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FBC2D" w14:textId="77777777" w:rsidR="00AD24AB" w:rsidRDefault="00AD24AB" w:rsidP="00904F27">
      <w:pPr>
        <w:rPr>
          <w:rFonts w:ascii="Arial" w:hAnsi="Arial" w:cs="Arial"/>
        </w:rPr>
      </w:pPr>
    </w:p>
    <w:p w14:paraId="335A5CCD" w14:textId="77777777" w:rsidR="00AD24AB" w:rsidRDefault="00AD24AB" w:rsidP="00904F27">
      <w:pPr>
        <w:rPr>
          <w:rFonts w:ascii="Arial" w:hAnsi="Arial" w:cs="Arial"/>
        </w:rPr>
      </w:pPr>
    </w:p>
    <w:p w14:paraId="1AE3C246" w14:textId="77777777" w:rsidR="00AD24AB" w:rsidRDefault="00AD24AB" w:rsidP="00904F27">
      <w:pPr>
        <w:rPr>
          <w:rFonts w:ascii="Arial" w:hAnsi="Arial" w:cs="Arial"/>
        </w:rPr>
      </w:pPr>
    </w:p>
    <w:p w14:paraId="65C08CD4" w14:textId="4FFBE4DE" w:rsidR="00AD24AB" w:rsidRPr="00E86F3A" w:rsidRDefault="00E86F3A" w:rsidP="00904F27">
      <w:pPr>
        <w:rPr>
          <w:rFonts w:ascii="Arial" w:hAnsi="Arial" w:cs="Arial"/>
          <w:b/>
          <w:bCs/>
          <w:sz w:val="28"/>
          <w:szCs w:val="28"/>
        </w:rPr>
      </w:pPr>
      <w:r w:rsidRPr="00E86F3A">
        <w:rPr>
          <w:rFonts w:ascii="Arial" w:hAnsi="Arial" w:cs="Arial"/>
          <w:b/>
          <w:bCs/>
          <w:sz w:val="28"/>
          <w:szCs w:val="28"/>
        </w:rPr>
        <w:t>Schválený závěrečný účet DSO Mikroregion Čáslavsko</w:t>
      </w:r>
    </w:p>
    <w:p w14:paraId="35FDD999" w14:textId="77777777" w:rsidR="00E86F3A" w:rsidRDefault="00E86F3A" w:rsidP="00904F27">
      <w:pPr>
        <w:rPr>
          <w:rFonts w:ascii="Arial" w:hAnsi="Arial" w:cs="Arial"/>
        </w:rPr>
      </w:pPr>
    </w:p>
    <w:p w14:paraId="413C7C69" w14:textId="77777777" w:rsidR="00E86F3A" w:rsidRDefault="00E86F3A" w:rsidP="00904F27">
      <w:pPr>
        <w:rPr>
          <w:rFonts w:ascii="Arial" w:hAnsi="Arial" w:cs="Arial"/>
        </w:rPr>
      </w:pPr>
    </w:p>
    <w:p w14:paraId="07319B3C" w14:textId="6C44DECF" w:rsidR="00E86F3A" w:rsidRDefault="00E86F3A" w:rsidP="00E86F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Schválený závěrečný účet dobrovolného svazku obcí Mikroregion Čáslavsko byl zveřejněn na elektronické úřední desce mikroregionu (</w:t>
      </w:r>
      <w:hyperlink r:id="rId8" w:history="1">
        <w:r w:rsidRPr="00F5659F">
          <w:rPr>
            <w:rStyle w:val="Hypertextovodkaz"/>
            <w:rFonts w:ascii="Arial" w:hAnsi="Arial" w:cs="Arial"/>
          </w:rPr>
          <w:t>https://caslavsko.com/uredni-deska</w:t>
        </w:r>
      </w:hyperlink>
      <w:r>
        <w:rPr>
          <w:rFonts w:ascii="Arial" w:hAnsi="Arial" w:cs="Arial"/>
        </w:rPr>
        <w:t>) a obce</w:t>
      </w:r>
      <w:r w:rsidR="00907605">
        <w:rPr>
          <w:rFonts w:ascii="Arial" w:hAnsi="Arial" w:cs="Arial"/>
        </w:rPr>
        <w:t xml:space="preserve"> Miskovice.</w:t>
      </w:r>
      <w:r>
        <w:rPr>
          <w:rFonts w:ascii="Arial" w:hAnsi="Arial" w:cs="Arial"/>
        </w:rPr>
        <w:t xml:space="preserve"> Do jeho listinné podoby je možné nahlédnout v úředních hodinách v kanceláři mikroregionu na adrese nám. Jana Žižky z Trocnova 196, Čáslav.</w:t>
      </w:r>
    </w:p>
    <w:p w14:paraId="5FA1050F" w14:textId="77777777" w:rsidR="00AD24AB" w:rsidRDefault="00AD24AB" w:rsidP="00904F27">
      <w:pPr>
        <w:rPr>
          <w:rFonts w:ascii="Arial" w:hAnsi="Arial" w:cs="Arial"/>
        </w:rPr>
      </w:pPr>
    </w:p>
    <w:p w14:paraId="62EE6D70" w14:textId="77777777" w:rsidR="00AD24AB" w:rsidRDefault="00AD24AB" w:rsidP="00904F27">
      <w:pPr>
        <w:rPr>
          <w:rFonts w:ascii="Arial" w:hAnsi="Arial" w:cs="Arial"/>
        </w:rPr>
      </w:pPr>
    </w:p>
    <w:p w14:paraId="63B79E5C" w14:textId="77777777" w:rsidR="00AD24AB" w:rsidRDefault="00AD24AB" w:rsidP="00904F27">
      <w:pPr>
        <w:rPr>
          <w:rFonts w:ascii="Arial" w:hAnsi="Arial" w:cs="Arial"/>
        </w:rPr>
      </w:pPr>
    </w:p>
    <w:p w14:paraId="4B2EDBAC" w14:textId="77777777" w:rsidR="00AD24AB" w:rsidRPr="00AD24AB" w:rsidRDefault="00AD24AB" w:rsidP="00AD24AB">
      <w:pPr>
        <w:rPr>
          <w:rFonts w:ascii="Arial" w:hAnsi="Arial" w:cs="Arial"/>
        </w:rPr>
      </w:pPr>
    </w:p>
    <w:p w14:paraId="75672166" w14:textId="77777777" w:rsidR="00E86F3A" w:rsidRDefault="00AD24AB" w:rsidP="00E86F3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079316E" w14:textId="62A689E2" w:rsidR="00E86F3A" w:rsidRDefault="00E86F3A" w:rsidP="00E86F3A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07605">
        <w:rPr>
          <w:rFonts w:ascii="Arial" w:hAnsi="Arial" w:cs="Arial"/>
        </w:rPr>
        <w:t xml:space="preserve"> Miskovicích</w:t>
      </w:r>
      <w:r>
        <w:rPr>
          <w:rFonts w:ascii="Arial" w:hAnsi="Arial" w:cs="Arial"/>
        </w:rPr>
        <w:t xml:space="preserve"> dne</w:t>
      </w:r>
      <w:r w:rsidR="00907605">
        <w:rPr>
          <w:rFonts w:ascii="Arial" w:hAnsi="Arial" w:cs="Arial"/>
        </w:rPr>
        <w:t xml:space="preserve"> 21. 6. 2024</w:t>
      </w:r>
    </w:p>
    <w:p w14:paraId="6443DD31" w14:textId="146A07AE" w:rsidR="00AD24AB" w:rsidRDefault="00AD24AB" w:rsidP="00904F27">
      <w:pPr>
        <w:rPr>
          <w:rFonts w:ascii="Arial" w:hAnsi="Arial" w:cs="Arial"/>
        </w:rPr>
      </w:pPr>
    </w:p>
    <w:p w14:paraId="179E13AF" w14:textId="77777777" w:rsidR="00E86F3A" w:rsidRDefault="00E86F3A" w:rsidP="00904F27">
      <w:pPr>
        <w:rPr>
          <w:rFonts w:ascii="Arial" w:hAnsi="Arial" w:cs="Arial"/>
        </w:rPr>
      </w:pPr>
    </w:p>
    <w:p w14:paraId="2BE0C442" w14:textId="77777777" w:rsidR="00E86F3A" w:rsidRPr="001A63A4" w:rsidRDefault="00E86F3A" w:rsidP="00904F27">
      <w:pPr>
        <w:rPr>
          <w:rFonts w:ascii="Arial" w:hAnsi="Arial" w:cs="Arial"/>
        </w:rPr>
      </w:pPr>
    </w:p>
    <w:sectPr w:rsidR="00E86F3A" w:rsidRPr="001A63A4" w:rsidSect="00B50277">
      <w:headerReference w:type="default" r:id="rId9"/>
      <w:footerReference w:type="default" r:id="rId10"/>
      <w:pgSz w:w="11906" w:h="16838"/>
      <w:pgMar w:top="2410" w:right="930" w:bottom="993" w:left="23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6091B" w14:textId="77777777" w:rsidR="00B57EBE" w:rsidRDefault="00B57EBE" w:rsidP="00D4155F">
      <w:r>
        <w:separator/>
      </w:r>
    </w:p>
  </w:endnote>
  <w:endnote w:type="continuationSeparator" w:id="0">
    <w:p w14:paraId="30DBB4A4" w14:textId="77777777" w:rsidR="00B57EBE" w:rsidRDefault="00B57EBE" w:rsidP="00D4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87F9C" w14:textId="116B3255" w:rsidR="00EE643A" w:rsidRDefault="00DF4FB7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5A0364" wp14:editId="77410BF6">
          <wp:simplePos x="0" y="0"/>
          <wp:positionH relativeFrom="page">
            <wp:posOffset>2540</wp:posOffset>
          </wp:positionH>
          <wp:positionV relativeFrom="page">
            <wp:posOffset>9031605</wp:posOffset>
          </wp:positionV>
          <wp:extent cx="1353600" cy="1656000"/>
          <wp:effectExtent l="0" t="0" r="0" b="1905"/>
          <wp:wrapSquare wrapText="bothSides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láčky Starkoč papí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6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6F3A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2F1AFE" wp14:editId="2BF92E1F">
              <wp:simplePos x="0" y="0"/>
              <wp:positionH relativeFrom="page">
                <wp:posOffset>1350010</wp:posOffset>
              </wp:positionH>
              <wp:positionV relativeFrom="page">
                <wp:posOffset>9934575</wp:posOffset>
              </wp:positionV>
              <wp:extent cx="6036310" cy="765175"/>
              <wp:effectExtent l="0" t="0" r="0" b="0"/>
              <wp:wrapSquare wrapText="bothSides"/>
              <wp:docPr id="1519603403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6310" cy="765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98834D" w14:textId="77777777" w:rsidR="00555470" w:rsidRPr="00555470" w:rsidRDefault="00555470" w:rsidP="00555470">
                          <w:pPr>
                            <w:pStyle w:val="Zkladnodstavec"/>
                            <w:rPr>
                              <w:rFonts w:ascii="Myriad Pro" w:hAnsi="Myriad Pro" w:cs="Myriad Pro"/>
                              <w:sz w:val="18"/>
                              <w:szCs w:val="18"/>
                            </w:rPr>
                          </w:pPr>
                          <w:r w:rsidRPr="00555470">
                            <w:rPr>
                              <w:rFonts w:ascii="Arial" w:hAnsi="Arial" w:cs="Arial"/>
                              <w:bCs/>
                              <w:spacing w:val="-2"/>
                              <w:sz w:val="18"/>
                              <w:szCs w:val="18"/>
                            </w:rPr>
                            <w:t>Dobrovolný svazek obcí</w:t>
                          </w:r>
                          <w:r w:rsidRPr="00555470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 xml:space="preserve"> Mikroregion Čáslavsko</w:t>
                          </w:r>
                          <w:r w:rsidR="00EE643A" w:rsidRPr="00555470">
                            <w:rPr>
                              <w:rFonts w:ascii="Arial" w:hAnsi="Arial" w:cs="Arial"/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>|</w:t>
                          </w:r>
                          <w:r w:rsidR="00EE643A" w:rsidRPr="00555470">
                            <w:rPr>
                              <w:rFonts w:ascii="Arial" w:hAnsi="Arial" w:cs="Arial"/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55470"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>Gen. Eliáše 6</w:t>
                          </w:r>
                          <w:r w:rsidR="00EE643A" w:rsidRPr="00555470">
                            <w:rPr>
                              <w:rFonts w:ascii="Arial" w:hAnsi="Arial" w:cs="Arial"/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pacing w:val="-2"/>
                              <w:sz w:val="18"/>
                              <w:szCs w:val="18"/>
                            </w:rPr>
                            <w:t>|</w:t>
                          </w:r>
                          <w:r w:rsidR="00EE643A" w:rsidRPr="00555470"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286 01 Čáslav </w:t>
                          </w:r>
                          <w:r w:rsidR="00613755" w:rsidRPr="00555470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|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55470"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>+420 603 114 537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color w:val="0053A1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555470">
                              <w:rPr>
                                <w:rStyle w:val="Hypertextovodkaz"/>
                                <w:rFonts w:ascii="Arial" w:hAnsi="Arial" w:cs="Arial"/>
                                <w:color w:val="auto"/>
                                <w:spacing w:val="-2"/>
                                <w:sz w:val="18"/>
                                <w:szCs w:val="18"/>
                                <w:u w:val="none"/>
                              </w:rPr>
                              <w:t>mikroregioncaslavsko@gmail.com</w:t>
                            </w:r>
                          </w:hyperlink>
                          <w:r w:rsidRPr="00555470">
                            <w:rPr>
                              <w:rFonts w:ascii="Myriad Pro" w:hAnsi="Myriad Pro" w:cs="Myriad Pro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613755" w:rsidRPr="00555470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|</w:t>
                          </w:r>
                          <w:r w:rsidR="00EE643A" w:rsidRPr="00555470"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Pr="00555470">
                              <w:rPr>
                                <w:rStyle w:val="Hypertextovodkaz"/>
                                <w:rFonts w:ascii="Arial" w:hAnsi="Arial" w:cs="Arial"/>
                                <w:color w:val="auto"/>
                                <w:spacing w:val="-2"/>
                                <w:sz w:val="18"/>
                                <w:szCs w:val="18"/>
                                <w:u w:val="none"/>
                              </w:rPr>
                              <w:t>www.caslavsko.com</w:t>
                            </w:r>
                          </w:hyperlink>
                          <w:r w:rsidRPr="00555470">
                            <w:rPr>
                              <w:rFonts w:ascii="Myriad Pro" w:hAnsi="Myriad Pro" w:cs="Myriad Pro"/>
                              <w:color w:val="auto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|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EE643A" w:rsidRPr="0055547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IČ: </w:t>
                          </w:r>
                          <w:r w:rsidRPr="00555470"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75121913 </w:t>
                          </w:r>
                          <w:r w:rsidR="00613755" w:rsidRPr="00555470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|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color w:val="0053A1"/>
                              <w:sz w:val="18"/>
                              <w:szCs w:val="18"/>
                            </w:rPr>
                            <w:t xml:space="preserve"> </w:t>
                          </w:r>
                          <w:r w:rsidR="00EE643A" w:rsidRPr="0055547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DS</w:t>
                          </w:r>
                          <w:r w:rsidRPr="0055547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:</w:t>
                          </w:r>
                          <w:r w:rsidRPr="00555470">
                            <w:rPr>
                              <w:rFonts w:ascii="Arial" w:hAnsi="Arial" w:cs="Arial"/>
                              <w:spacing w:val="-2"/>
                              <w:sz w:val="18"/>
                              <w:szCs w:val="18"/>
                            </w:rPr>
                            <w:t xml:space="preserve"> pfg6u4d</w:t>
                          </w:r>
                          <w:r w:rsidR="00EE643A" w:rsidRPr="0055547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613755" w:rsidRPr="00555470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>|</w:t>
                          </w:r>
                          <w:r w:rsidR="00EE643A" w:rsidRPr="0055547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="00EE643A" w:rsidRPr="0055547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č. </w:t>
                          </w:r>
                          <w:proofErr w:type="spellStart"/>
                          <w:r w:rsidR="00EE643A" w:rsidRPr="0055547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ú.</w:t>
                          </w:r>
                          <w:proofErr w:type="spellEnd"/>
                          <w:r w:rsidR="00EE643A" w:rsidRPr="0055547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5547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224500258/0600</w:t>
                          </w:r>
                        </w:p>
                        <w:p w14:paraId="3EF1FE1C" w14:textId="77777777" w:rsidR="00EE643A" w:rsidRPr="00555470" w:rsidRDefault="00EE643A" w:rsidP="00EE643A">
                          <w:pPr>
                            <w:pStyle w:val="Zkladnodstavec"/>
                            <w:rPr>
                              <w:rFonts w:ascii="Myriad Pro" w:hAnsi="Myriad Pro" w:cs="Myriad Pro"/>
                              <w:spacing w:val="-2"/>
                              <w:sz w:val="20"/>
                              <w:szCs w:val="20"/>
                            </w:rPr>
                          </w:pPr>
                        </w:p>
                        <w:p w14:paraId="64AE498B" w14:textId="77777777" w:rsidR="00EE643A" w:rsidRDefault="00EE643A"/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F1AF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06.3pt;margin-top:782.25pt;width:475.3pt;height:6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" stroked="f">
              <v:textbox style="mso-fit-shape-to-text:t" inset="0">
                <w:txbxContent>
                  <w:p w14:paraId="5D98834D" w14:textId="77777777" w:rsidR="00555470" w:rsidRPr="00555470" w:rsidRDefault="00555470" w:rsidP="00555470">
                    <w:pPr>
                      <w:pStyle w:val="Zkladnodstavec"/>
                      <w:rPr>
                        <w:rFonts w:ascii="Myriad Pro" w:hAnsi="Myriad Pro" w:cs="Myriad Pro"/>
                        <w:sz w:val="18"/>
                        <w:szCs w:val="18"/>
                      </w:rPr>
                    </w:pPr>
                    <w:r w:rsidRPr="00555470">
                      <w:rPr>
                        <w:rFonts w:ascii="Arial" w:hAnsi="Arial" w:cs="Arial"/>
                        <w:bCs/>
                        <w:spacing w:val="-2"/>
                        <w:sz w:val="18"/>
                        <w:szCs w:val="18"/>
                      </w:rPr>
                      <w:t>Dobrovolný svazek obcí</w:t>
                    </w:r>
                    <w:r w:rsidRPr="00555470">
                      <w:rPr>
                        <w:rFonts w:ascii="Arial" w:hAnsi="Arial" w:cs="Arial"/>
                        <w:b/>
                        <w:bCs/>
                        <w:spacing w:val="-2"/>
                        <w:sz w:val="18"/>
                        <w:szCs w:val="18"/>
                      </w:rPr>
                      <w:t xml:space="preserve"> Mikroregion Čáslavsko</w:t>
                    </w:r>
                    <w:r w:rsidR="00EE643A" w:rsidRPr="00555470">
                      <w:rPr>
                        <w:rFonts w:ascii="Arial" w:hAnsi="Arial" w:cs="Arial"/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>|</w:t>
                    </w:r>
                    <w:r w:rsidR="00EE643A" w:rsidRPr="00555470">
                      <w:rPr>
                        <w:rFonts w:ascii="Arial" w:hAnsi="Arial" w:cs="Arial"/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555470"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>Gen. Eliáše 6</w:t>
                    </w:r>
                    <w:r w:rsidR="00EE643A" w:rsidRPr="00555470">
                      <w:rPr>
                        <w:rFonts w:ascii="Arial" w:hAnsi="Arial" w:cs="Arial"/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pacing w:val="-2"/>
                        <w:sz w:val="18"/>
                        <w:szCs w:val="18"/>
                      </w:rPr>
                      <w:t>|</w:t>
                    </w:r>
                    <w:r w:rsidR="00EE643A" w:rsidRPr="00555470"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 xml:space="preserve"> 286 01 Čáslav </w:t>
                    </w:r>
                    <w:r w:rsidR="00613755" w:rsidRPr="00555470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|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Pr="00555470"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>+420 603 114 537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color w:val="0053A1"/>
                        <w:spacing w:val="-2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Pr="00555470">
                        <w:rPr>
                          <w:rStyle w:val="Hypertextovodkaz"/>
                          <w:rFonts w:ascii="Arial" w:hAnsi="Arial" w:cs="Arial"/>
                          <w:color w:val="auto"/>
                          <w:spacing w:val="-2"/>
                          <w:sz w:val="18"/>
                          <w:szCs w:val="18"/>
                          <w:u w:val="none"/>
                        </w:rPr>
                        <w:t>mikroregioncaslavsko@gmail.com</w:t>
                      </w:r>
                    </w:hyperlink>
                    <w:r w:rsidRPr="00555470">
                      <w:rPr>
                        <w:rFonts w:ascii="Myriad Pro" w:hAnsi="Myriad Pro" w:cs="Myriad Pro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613755" w:rsidRPr="00555470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|</w:t>
                    </w:r>
                    <w:r w:rsidR="00EE643A" w:rsidRPr="00555470"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 xml:space="preserve"> </w:t>
                    </w:r>
                    <w:hyperlink r:id="rId5" w:history="1">
                      <w:r w:rsidRPr="00555470">
                        <w:rPr>
                          <w:rStyle w:val="Hypertextovodkaz"/>
                          <w:rFonts w:ascii="Arial" w:hAnsi="Arial" w:cs="Arial"/>
                          <w:color w:val="auto"/>
                          <w:spacing w:val="-2"/>
                          <w:sz w:val="18"/>
                          <w:szCs w:val="18"/>
                          <w:u w:val="none"/>
                        </w:rPr>
                        <w:t>www.caslavsko.com</w:t>
                      </w:r>
                    </w:hyperlink>
                    <w:r w:rsidRPr="00555470">
                      <w:rPr>
                        <w:rFonts w:ascii="Myriad Pro" w:hAnsi="Myriad Pro" w:cs="Myriad Pro"/>
                        <w:color w:val="auto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|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EE643A" w:rsidRPr="0055547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IČ: </w:t>
                    </w:r>
                    <w:r w:rsidRPr="00555470"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 xml:space="preserve">75121913 </w:t>
                    </w:r>
                    <w:r w:rsidR="00613755" w:rsidRPr="00555470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|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color w:val="0053A1"/>
                        <w:sz w:val="18"/>
                        <w:szCs w:val="18"/>
                      </w:rPr>
                      <w:t xml:space="preserve"> </w:t>
                    </w:r>
                    <w:r w:rsidR="00EE643A" w:rsidRPr="00555470">
                      <w:rPr>
                        <w:rFonts w:ascii="Arial" w:hAnsi="Arial" w:cs="Arial"/>
                        <w:sz w:val="18"/>
                        <w:szCs w:val="18"/>
                      </w:rPr>
                      <w:t>DS</w:t>
                    </w:r>
                    <w:r w:rsidRPr="00555470">
                      <w:rPr>
                        <w:rFonts w:ascii="Arial" w:hAnsi="Arial" w:cs="Arial"/>
                        <w:sz w:val="18"/>
                        <w:szCs w:val="18"/>
                      </w:rPr>
                      <w:t>:</w:t>
                    </w:r>
                    <w:r w:rsidRPr="00555470">
                      <w:rPr>
                        <w:rFonts w:ascii="Arial" w:hAnsi="Arial" w:cs="Arial"/>
                        <w:spacing w:val="-2"/>
                        <w:sz w:val="18"/>
                        <w:szCs w:val="18"/>
                      </w:rPr>
                      <w:t xml:space="preserve"> pfg6u4d</w:t>
                    </w:r>
                    <w:r w:rsidR="00EE643A" w:rsidRPr="0055547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613755" w:rsidRPr="00555470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>|</w:t>
                    </w:r>
                    <w:r w:rsidR="00EE643A" w:rsidRPr="0055547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 w:rsidR="00EE643A" w:rsidRPr="0055547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č. </w:t>
                    </w:r>
                    <w:proofErr w:type="spellStart"/>
                    <w:r w:rsidR="00EE643A" w:rsidRPr="00555470">
                      <w:rPr>
                        <w:rFonts w:ascii="Arial" w:hAnsi="Arial" w:cs="Arial"/>
                        <w:sz w:val="18"/>
                        <w:szCs w:val="18"/>
                      </w:rPr>
                      <w:t>ú.</w:t>
                    </w:r>
                    <w:proofErr w:type="spellEnd"/>
                    <w:r w:rsidR="00EE643A" w:rsidRPr="0055547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555470">
                      <w:rPr>
                        <w:rFonts w:ascii="Arial" w:hAnsi="Arial" w:cs="Arial"/>
                        <w:sz w:val="18"/>
                        <w:szCs w:val="18"/>
                      </w:rPr>
                      <w:t>224500258/0600</w:t>
                    </w:r>
                  </w:p>
                  <w:p w14:paraId="3EF1FE1C" w14:textId="77777777" w:rsidR="00EE643A" w:rsidRPr="00555470" w:rsidRDefault="00EE643A" w:rsidP="00EE643A">
                    <w:pPr>
                      <w:pStyle w:val="Zkladnodstavec"/>
                      <w:rPr>
                        <w:rFonts w:ascii="Myriad Pro" w:hAnsi="Myriad Pro" w:cs="Myriad Pro"/>
                        <w:spacing w:val="-2"/>
                        <w:sz w:val="20"/>
                        <w:szCs w:val="20"/>
                      </w:rPr>
                    </w:pPr>
                  </w:p>
                  <w:p w14:paraId="64AE498B" w14:textId="77777777" w:rsidR="00EE643A" w:rsidRDefault="00EE643A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80B75" w14:textId="77777777" w:rsidR="00B57EBE" w:rsidRDefault="00B57EBE" w:rsidP="00D4155F">
      <w:r>
        <w:separator/>
      </w:r>
    </w:p>
  </w:footnote>
  <w:footnote w:type="continuationSeparator" w:id="0">
    <w:p w14:paraId="478E778B" w14:textId="77777777" w:rsidR="00B57EBE" w:rsidRDefault="00B57EBE" w:rsidP="00D4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597683"/>
      <w:docPartObj>
        <w:docPartGallery w:val="Page Numbers (Top of Page)"/>
        <w:docPartUnique/>
      </w:docPartObj>
    </w:sdtPr>
    <w:sdtContent>
      <w:p w14:paraId="4A288538" w14:textId="77777777" w:rsidR="00A504D5" w:rsidRDefault="00A504D5">
        <w:pPr>
          <w:pStyle w:val="Zhlav"/>
          <w:jc w:val="right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46D977CE" wp14:editId="1FD5E25E">
              <wp:simplePos x="0" y="0"/>
              <wp:positionH relativeFrom="page">
                <wp:align>left</wp:align>
              </wp:positionH>
              <wp:positionV relativeFrom="page">
                <wp:posOffset>-29210</wp:posOffset>
              </wp:positionV>
              <wp:extent cx="4448175" cy="1362075"/>
              <wp:effectExtent l="0" t="0" r="9525" b="9525"/>
              <wp:wrapSquare wrapText="bothSides"/>
              <wp:docPr id="22" name="Obrázek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hlavička Starkoč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41158"/>
                      <a:stretch/>
                    </pic:blipFill>
                    <pic:spPr bwMode="auto">
                      <a:xfrm>
                        <a:off x="0" y="0"/>
                        <a:ext cx="4448459" cy="1362162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014F0">
          <w:rPr>
            <w:noProof/>
          </w:rPr>
          <w:t>1</w:t>
        </w:r>
        <w:r>
          <w:fldChar w:fldCharType="end"/>
        </w:r>
      </w:p>
    </w:sdtContent>
  </w:sdt>
  <w:p w14:paraId="0F8B7EDA" w14:textId="77777777" w:rsidR="00D4155F" w:rsidRDefault="00D4155F" w:rsidP="00A504D5">
    <w:pPr>
      <w:pStyle w:val="dopisnpap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4090D"/>
    <w:multiLevelType w:val="hybridMultilevel"/>
    <w:tmpl w:val="89589012"/>
    <w:lvl w:ilvl="0" w:tplc="5F466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62213"/>
    <w:multiLevelType w:val="hybridMultilevel"/>
    <w:tmpl w:val="B4F6E866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9E196B"/>
    <w:multiLevelType w:val="hybridMultilevel"/>
    <w:tmpl w:val="D658A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43411"/>
    <w:multiLevelType w:val="hybridMultilevel"/>
    <w:tmpl w:val="0744202C"/>
    <w:lvl w:ilvl="0" w:tplc="9C9ED6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03105">
    <w:abstractNumId w:val="1"/>
  </w:num>
  <w:num w:numId="2" w16cid:durableId="1410617728">
    <w:abstractNumId w:val="0"/>
  </w:num>
  <w:num w:numId="3" w16cid:durableId="1881239326">
    <w:abstractNumId w:val="2"/>
  </w:num>
  <w:num w:numId="4" w16cid:durableId="84759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3C"/>
    <w:rsid w:val="000C7B3C"/>
    <w:rsid w:val="00144D80"/>
    <w:rsid w:val="001902AE"/>
    <w:rsid w:val="001958BD"/>
    <w:rsid w:val="001A63A4"/>
    <w:rsid w:val="001B68A9"/>
    <w:rsid w:val="001E3ECA"/>
    <w:rsid w:val="002014F0"/>
    <w:rsid w:val="002B25DC"/>
    <w:rsid w:val="00306320"/>
    <w:rsid w:val="003F3724"/>
    <w:rsid w:val="00551D92"/>
    <w:rsid w:val="00555470"/>
    <w:rsid w:val="005A306C"/>
    <w:rsid w:val="005A61B3"/>
    <w:rsid w:val="005C2099"/>
    <w:rsid w:val="00613755"/>
    <w:rsid w:val="00690229"/>
    <w:rsid w:val="006A763C"/>
    <w:rsid w:val="006B5059"/>
    <w:rsid w:val="0072121E"/>
    <w:rsid w:val="007C4C35"/>
    <w:rsid w:val="0080631D"/>
    <w:rsid w:val="008238E3"/>
    <w:rsid w:val="00843CFF"/>
    <w:rsid w:val="008F6778"/>
    <w:rsid w:val="00904E41"/>
    <w:rsid w:val="00904F27"/>
    <w:rsid w:val="00907605"/>
    <w:rsid w:val="009803D2"/>
    <w:rsid w:val="009B6753"/>
    <w:rsid w:val="00A00B61"/>
    <w:rsid w:val="00A504D5"/>
    <w:rsid w:val="00A87CAF"/>
    <w:rsid w:val="00AD24AB"/>
    <w:rsid w:val="00B300BA"/>
    <w:rsid w:val="00B50277"/>
    <w:rsid w:val="00B57EBE"/>
    <w:rsid w:val="00B74CC4"/>
    <w:rsid w:val="00C07897"/>
    <w:rsid w:val="00C62270"/>
    <w:rsid w:val="00CD1069"/>
    <w:rsid w:val="00D14164"/>
    <w:rsid w:val="00D4155F"/>
    <w:rsid w:val="00D53C76"/>
    <w:rsid w:val="00DF4FB7"/>
    <w:rsid w:val="00E86F3A"/>
    <w:rsid w:val="00EB6116"/>
    <w:rsid w:val="00ED2B5D"/>
    <w:rsid w:val="00ED4390"/>
    <w:rsid w:val="00EE643A"/>
    <w:rsid w:val="00F1150E"/>
    <w:rsid w:val="00F6774D"/>
    <w:rsid w:val="00F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56774"/>
  <w15:docId w15:val="{48862D4C-D653-425B-BC55-4D444E55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7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D24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15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155F"/>
  </w:style>
  <w:style w:type="paragraph" w:styleId="Zpat">
    <w:name w:val="footer"/>
    <w:basedOn w:val="Normln"/>
    <w:link w:val="ZpatChar"/>
    <w:uiPriority w:val="99"/>
    <w:unhideWhenUsed/>
    <w:rsid w:val="00D415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155F"/>
  </w:style>
  <w:style w:type="paragraph" w:styleId="Bezmezer">
    <w:name w:val="No Spacing"/>
    <w:link w:val="BezmezerChar"/>
    <w:uiPriority w:val="1"/>
    <w:qFormat/>
    <w:rsid w:val="00F6774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6774D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F6774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61375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1A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A6A"/>
    <w:rPr>
      <w:rFonts w:ascii="Segoe UI" w:hAnsi="Segoe UI" w:cs="Segoe UI"/>
      <w:sz w:val="18"/>
      <w:szCs w:val="18"/>
    </w:rPr>
  </w:style>
  <w:style w:type="paragraph" w:customStyle="1" w:styleId="dopisnpapr">
    <w:name w:val="dopisní papír"/>
    <w:basedOn w:val="Normln"/>
    <w:link w:val="dopisnpaprChar"/>
    <w:qFormat/>
    <w:rsid w:val="00A504D5"/>
    <w:pPr>
      <w:jc w:val="both"/>
    </w:pPr>
    <w:rPr>
      <w:rFonts w:ascii="Arial" w:hAnsi="Arial" w:cs="Arial"/>
      <w:noProof/>
      <w:sz w:val="20"/>
    </w:rPr>
  </w:style>
  <w:style w:type="character" w:customStyle="1" w:styleId="dopisnpaprChar">
    <w:name w:val="dopisní papír Char"/>
    <w:basedOn w:val="Standardnpsmoodstavce"/>
    <w:link w:val="dopisnpapr"/>
    <w:rsid w:val="00A504D5"/>
    <w:rPr>
      <w:rFonts w:ascii="Arial" w:hAnsi="Arial" w:cs="Arial"/>
      <w:noProof/>
      <w:sz w:val="20"/>
      <w:szCs w:val="20"/>
      <w:lang w:eastAsia="cs-CZ"/>
    </w:rPr>
  </w:style>
  <w:style w:type="paragraph" w:customStyle="1" w:styleId="Default">
    <w:name w:val="Default"/>
    <w:rsid w:val="009B67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B67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75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7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D24A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86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5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lavsko.com/uredni-des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lavsko.com" TargetMode="External"/><Relationship Id="rId2" Type="http://schemas.openxmlformats.org/officeDocument/2006/relationships/hyperlink" Target="mailto:mikroregioncaslavsko@gmail.com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caslavsko.com" TargetMode="External"/><Relationship Id="rId4" Type="http://schemas.openxmlformats.org/officeDocument/2006/relationships/hyperlink" Target="mailto:mikroregioncaslavsk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9B76-1A2F-4CA8-9A34-B0CFF612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 Čáslavsko</dc:creator>
  <cp:keywords/>
  <dc:description/>
  <cp:lastModifiedBy>Marek Holinka</cp:lastModifiedBy>
  <cp:revision>2</cp:revision>
  <cp:lastPrinted>2022-02-07T18:56:00Z</cp:lastPrinted>
  <dcterms:created xsi:type="dcterms:W3CDTF">2024-06-21T11:17:00Z</dcterms:created>
  <dcterms:modified xsi:type="dcterms:W3CDTF">2024-06-21T11:17:00Z</dcterms:modified>
</cp:coreProperties>
</file>